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agraph"/>
        <w:spacing w:beforeAutospacing="0" w:before="0" w:afterAutospacing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Уважаемые родители будущих воспитанников детских садов!</w:t>
      </w:r>
      <w:r>
        <w:rPr>
          <w:rStyle w:val="Eop"/>
          <w:sz w:val="36"/>
          <w:szCs w:val="36"/>
        </w:rPr>
        <w:t> </w:t>
      </w:r>
    </w:p>
    <w:p>
      <w:pPr>
        <w:pStyle w:val="Paragraph"/>
        <w:spacing w:beforeAutospacing="0" w:before="0" w:afterAutospacing="0" w:after="0"/>
        <w:ind w:firstLine="705"/>
        <w:jc w:val="both"/>
        <w:textAlignment w:val="baseline"/>
        <w:rPr/>
      </w:pPr>
      <w:r>
        <w:rPr>
          <w:rStyle w:val="Normaltextrun"/>
          <w:sz w:val="36"/>
          <w:szCs w:val="36"/>
        </w:rPr>
        <w:t>Напоминаем Вам о необходимости, в срок до 31.05.2019 года обновить в Модуле электронной очереди документ, подтверждающий наличие льготы на внеочередное и первоочередное зачисление ребенка в ДОО у родителей: граждан из подразделений особого риска, сотрудников, обеспечивающих правопорядок на территории Северо-Кавказского региона РФ, сотрудников Следственного комитета, прокуроров, судей, военнослужащих, сотрудников полиции, сотрудников органов уголовно-исполнительной системы, сотрудников федеральной противопожарной службы, сотрудников органов по контролю за оборотом наркотических средств и психотропных веществ, сотрудников таможенных органов.</w:t>
      </w:r>
      <w:r>
        <w:rPr>
          <w:rStyle w:val="Normaltextrun"/>
          <w:b/>
          <w:bCs/>
          <w:sz w:val="36"/>
          <w:szCs w:val="36"/>
        </w:rPr>
        <w:t xml:space="preserve">  Срок действия льготы составляет - 1 месяц. </w:t>
      </w:r>
      <w:r>
        <w:rPr>
          <w:rStyle w:val="Contextualspellingandgrammarerror"/>
          <w:sz w:val="36"/>
          <w:szCs w:val="36"/>
        </w:rPr>
        <w:t>Всем  заявителям</w:t>
      </w:r>
      <w:r>
        <w:rPr>
          <w:rStyle w:val="Normaltextrun"/>
          <w:sz w:val="36"/>
          <w:szCs w:val="36"/>
        </w:rPr>
        <w:t> необходимо в кратчайшие сроки предоставить в МФЦ, либо в отдел образования обновленные документы о подтверждении льготного статуса для внесения реквизитов этих документов на сайт </w:t>
      </w:r>
      <w:hyperlink r:id="rId2" w:tgtFrame="_blank">
        <w:r>
          <w:rPr>
            <w:rStyle w:val="Normaltextrun"/>
            <w:color w:val="0000FF"/>
            <w:sz w:val="36"/>
            <w:szCs w:val="36"/>
            <w:u w:val="single"/>
          </w:rPr>
          <w:t>https://rkdoo.ru/</w:t>
        </w:r>
      </w:hyperlink>
      <w:r>
        <w:rPr>
          <w:rStyle w:val="Normaltextrun"/>
          <w:sz w:val="36"/>
          <w:szCs w:val="36"/>
        </w:rPr>
        <w:t xml:space="preserve">  Это позволит системе рассматривать Ваше заявление на льготных основаниях при массовом комплектовании на 2019-2020 учебный год. </w:t>
      </w:r>
    </w:p>
    <w:p>
      <w:pPr>
        <w:pStyle w:val="Paragraph"/>
        <w:spacing w:beforeAutospacing="0" w:before="0" w:afterAutospacing="0"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sz w:val="36"/>
          <w:szCs w:val="36"/>
        </w:rPr>
        <w:t xml:space="preserve">В соответствии с Административным регламентом </w:t>
      </w:r>
      <w:r>
        <w:rPr>
          <w:rStyle w:val="Normaltextrun"/>
          <w:bCs/>
          <w:color w:val="000000"/>
          <w:sz w:val="36"/>
          <w:szCs w:val="36"/>
          <w:shd w:fill="FFFFFF" w:val="clear"/>
        </w:rPr>
        <w:t>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расположенные на территории города Саки Республики Крым»</w:t>
      </w:r>
      <w:r>
        <w:rPr>
          <w:rStyle w:val="Eop"/>
          <w:color w:val="000000"/>
          <w:sz w:val="36"/>
          <w:szCs w:val="36"/>
          <w:shd w:fill="FFFFFF" w:val="clear"/>
        </w:rPr>
        <w:t> </w:t>
      </w:r>
      <w:r>
        <w:rPr>
          <w:rStyle w:val="Eop"/>
          <w:b/>
          <w:color w:val="000000"/>
          <w:sz w:val="36"/>
          <w:szCs w:val="36"/>
          <w:shd w:fill="FFFFFF" w:val="clear"/>
        </w:rPr>
        <w:t xml:space="preserve">в  случае не </w:t>
      </w:r>
      <w:bookmarkStart w:id="0" w:name="_GoBack"/>
      <w:bookmarkEnd w:id="0"/>
      <w:r>
        <w:rPr>
          <w:rStyle w:val="Eop"/>
          <w:b/>
          <w:color w:val="000000"/>
          <w:sz w:val="36"/>
          <w:szCs w:val="36"/>
          <w:shd w:fill="FFFFFF" w:val="clear"/>
        </w:rPr>
        <w:t>предоставления Ваше заявление будет рассматриваться на общих основаниях</w:t>
      </w:r>
      <w:r>
        <w:rPr>
          <w:rStyle w:val="Eop"/>
          <w:color w:val="000000"/>
          <w:sz w:val="36"/>
          <w:szCs w:val="36"/>
          <w:shd w:fill="FFFFFF" w:val="clear"/>
        </w:rPr>
        <w:t>.</w:t>
      </w:r>
    </w:p>
    <w:p>
      <w:pPr>
        <w:pStyle w:val="Normal"/>
        <w:spacing w:before="0" w:after="200"/>
        <w:rPr>
          <w:sz w:val="36"/>
          <w:szCs w:val="36"/>
        </w:rPr>
      </w:pPr>
      <w:r>
        <w:rPr>
          <w:sz w:val="36"/>
          <w:szCs w:val="36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753071"/>
    <w:rPr/>
  </w:style>
  <w:style w:type="character" w:styleId="Eop" w:customStyle="1">
    <w:name w:val="eop"/>
    <w:basedOn w:val="DefaultParagraphFont"/>
    <w:qFormat/>
    <w:rsid w:val="00753071"/>
    <w:rPr/>
  </w:style>
  <w:style w:type="character" w:styleId="Contextualspellingandgrammarerror" w:customStyle="1">
    <w:name w:val="contextualspellingandgrammarerror"/>
    <w:basedOn w:val="DefaultParagraphFont"/>
    <w:qFormat/>
    <w:rsid w:val="00753071"/>
    <w:rPr/>
  </w:style>
  <w:style w:type="character" w:styleId="ListLabel1">
    <w:name w:val="ListLabel 1"/>
    <w:qFormat/>
    <w:rPr>
      <w:color w:val="0000FF"/>
      <w:u w:val="single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Paragraph" w:customStyle="1">
    <w:name w:val="paragraph"/>
    <w:basedOn w:val="Normal"/>
    <w:qFormat/>
    <w:rsid w:val="007530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kdo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LibreOffice/6.0.5.2$Windows_x86 LibreOffice_project/54c8cbb85f300ac59db32fe8a675ff7683cd5a16</Application>
  <Pages>1</Pages>
  <Words>172</Words>
  <Characters>1312</Characters>
  <CharactersWithSpaces>1487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2019-05-20T11:15:00Z</dcterms:created>
  <dc:creator>Пользователь</dc:creator>
  <dc:description/>
  <dc:language>ru-RU</dc:language>
  <cp:lastModifiedBy/>
  <cp:lastPrinted>2019-05-20T15:48:27Z</cp:lastPrinted>
  <dcterms:modified xsi:type="dcterms:W3CDTF">2019-05-20T15:49:26Z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